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00" w:rsidRDefault="00826862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12A2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12A25">
        <w:rPr>
          <w:rFonts w:ascii="Times New Roman" w:hAnsi="Times New Roman" w:cs="Times New Roman"/>
          <w:sz w:val="28"/>
          <w:szCs w:val="28"/>
        </w:rPr>
        <w:t>Урок №</w:t>
      </w:r>
      <w:r w:rsidR="004B6A83">
        <w:rPr>
          <w:rFonts w:ascii="Times New Roman" w:hAnsi="Times New Roman" w:cs="Times New Roman"/>
          <w:sz w:val="28"/>
          <w:szCs w:val="28"/>
        </w:rPr>
        <w:t>5</w:t>
      </w:r>
      <w:r w:rsidR="00BB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A00" w:rsidRDefault="00472A00" w:rsidP="00C91B3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A00"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472A00" w:rsidRDefault="00826862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72A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91B35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0D0550" w:rsidRDefault="00C91B35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класс (8)</w:t>
      </w:r>
      <w:r w:rsidR="00472A00">
        <w:rPr>
          <w:rFonts w:ascii="Times New Roman" w:hAnsi="Times New Roman" w:cs="Times New Roman"/>
          <w:b/>
          <w:sz w:val="28"/>
          <w:szCs w:val="28"/>
        </w:rPr>
        <w:t xml:space="preserve"> ДПП </w:t>
      </w:r>
      <w:r w:rsidR="000D0550">
        <w:rPr>
          <w:rFonts w:ascii="Times New Roman" w:hAnsi="Times New Roman" w:cs="Times New Roman"/>
          <w:b/>
          <w:sz w:val="28"/>
          <w:szCs w:val="28"/>
        </w:rPr>
        <w:t>«Фортепиано», «Струнные инструменты», «Духовые инструменты»</w:t>
      </w:r>
    </w:p>
    <w:p w:rsidR="00730917" w:rsidRDefault="000D0550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Расписание</w:t>
      </w:r>
      <w:r w:rsidR="004B6A83">
        <w:rPr>
          <w:rFonts w:ascii="Times New Roman" w:hAnsi="Times New Roman" w:cs="Times New Roman"/>
          <w:b/>
          <w:sz w:val="28"/>
          <w:szCs w:val="28"/>
        </w:rPr>
        <w:t xml:space="preserve"> 13.05</w:t>
      </w:r>
      <w:r w:rsidR="00C91B35">
        <w:rPr>
          <w:rFonts w:ascii="Times New Roman" w:hAnsi="Times New Roman" w:cs="Times New Roman"/>
          <w:b/>
          <w:sz w:val="28"/>
          <w:szCs w:val="28"/>
        </w:rPr>
        <w:t>. (среда)</w:t>
      </w:r>
      <w:r w:rsidR="00730917">
        <w:rPr>
          <w:rFonts w:ascii="Times New Roman" w:hAnsi="Times New Roman" w:cs="Times New Roman"/>
          <w:b/>
          <w:sz w:val="28"/>
          <w:szCs w:val="28"/>
        </w:rPr>
        <w:t xml:space="preserve"> в 10.45</w:t>
      </w:r>
      <w:r w:rsidR="009457A6">
        <w:rPr>
          <w:rFonts w:ascii="Times New Roman" w:hAnsi="Times New Roman" w:cs="Times New Roman"/>
          <w:b/>
          <w:sz w:val="28"/>
          <w:szCs w:val="28"/>
        </w:rPr>
        <w:t>.</w:t>
      </w:r>
      <w:r w:rsidR="00CC5A2A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730917" w:rsidRDefault="00730917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846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6A83">
        <w:rPr>
          <w:rFonts w:ascii="Times New Roman" w:hAnsi="Times New Roman" w:cs="Times New Roman"/>
          <w:b/>
          <w:sz w:val="28"/>
          <w:szCs w:val="28"/>
        </w:rPr>
        <w:t>14. 05</w:t>
      </w:r>
      <w:r w:rsidR="00C91B35">
        <w:rPr>
          <w:rFonts w:ascii="Times New Roman" w:hAnsi="Times New Roman" w:cs="Times New Roman"/>
          <w:b/>
          <w:sz w:val="28"/>
          <w:szCs w:val="28"/>
        </w:rPr>
        <w:t>. (четверг)</w:t>
      </w:r>
      <w:r>
        <w:rPr>
          <w:rFonts w:ascii="Times New Roman" w:hAnsi="Times New Roman" w:cs="Times New Roman"/>
          <w:b/>
          <w:sz w:val="28"/>
          <w:szCs w:val="28"/>
        </w:rPr>
        <w:t xml:space="preserve"> в 16.10</w:t>
      </w:r>
      <w:r w:rsidR="009457A6">
        <w:rPr>
          <w:rFonts w:ascii="Times New Roman" w:hAnsi="Times New Roman" w:cs="Times New Roman"/>
          <w:b/>
          <w:sz w:val="28"/>
          <w:szCs w:val="28"/>
        </w:rPr>
        <w:t>.</w:t>
      </w:r>
      <w:r w:rsidR="00CC5A2A">
        <w:rPr>
          <w:rFonts w:ascii="Times New Roman" w:hAnsi="Times New Roman" w:cs="Times New Roman"/>
          <w:b/>
          <w:sz w:val="28"/>
          <w:szCs w:val="28"/>
        </w:rPr>
        <w:t xml:space="preserve"> «Б»</w:t>
      </w:r>
    </w:p>
    <w:p w:rsidR="00BB7C95" w:rsidRDefault="00BB7C95" w:rsidP="00BB7C9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4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92475">
        <w:rPr>
          <w:rFonts w:ascii="Times New Roman" w:hAnsi="Times New Roman" w:cs="Times New Roman"/>
          <w:sz w:val="28"/>
          <w:szCs w:val="28"/>
        </w:rPr>
        <w:t>Тесты контрольного урока</w:t>
      </w:r>
      <w:r w:rsidR="00C91B35" w:rsidRPr="00C92475">
        <w:rPr>
          <w:rFonts w:ascii="Times New Roman" w:hAnsi="Times New Roman" w:cs="Times New Roman"/>
          <w:sz w:val="28"/>
          <w:szCs w:val="28"/>
        </w:rPr>
        <w:t xml:space="preserve"> </w:t>
      </w:r>
      <w:r w:rsidR="009457A6" w:rsidRPr="00C92475">
        <w:rPr>
          <w:rFonts w:ascii="Times New Roman" w:hAnsi="Times New Roman" w:cs="Times New Roman"/>
          <w:sz w:val="28"/>
          <w:szCs w:val="28"/>
        </w:rPr>
        <w:t xml:space="preserve"> </w:t>
      </w:r>
      <w:r w:rsidRPr="00C9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11" w:rsidRPr="00C92475" w:rsidRDefault="00D17B11" w:rsidP="00BB7C9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вопросы, галочкой или кружком отметить правильный вариант ответа.</w:t>
      </w:r>
    </w:p>
    <w:p w:rsidR="00BB7C95" w:rsidRPr="00C92475" w:rsidRDefault="00BB7C95" w:rsidP="00BB7C95">
      <w:pPr>
        <w:pStyle w:val="1"/>
        <w:numPr>
          <w:ilvl w:val="0"/>
          <w:numId w:val="1"/>
        </w:numPr>
        <w:tabs>
          <w:tab w:val="left" w:pos="425"/>
        </w:tabs>
        <w:ind w:left="0"/>
        <w:rPr>
          <w:sz w:val="28"/>
          <w:szCs w:val="28"/>
          <w:lang w:val="ru-RU"/>
        </w:rPr>
      </w:pPr>
      <w:r w:rsidRPr="00C92475">
        <w:rPr>
          <w:b/>
          <w:sz w:val="28"/>
          <w:szCs w:val="28"/>
          <w:shd w:val="clear" w:color="auto" w:fill="FFFFFF"/>
          <w:lang w:val="ru-RU"/>
        </w:rPr>
        <w:t>Слово, перевод которого с греческого языка означает «созвучие».</w:t>
      </w:r>
      <w:r w:rsidRPr="00C92475">
        <w:rPr>
          <w:b/>
          <w:sz w:val="28"/>
          <w:szCs w:val="28"/>
          <w:shd w:val="clear" w:color="auto" w:fill="FFFFFF"/>
          <w:lang w:val="ru-RU"/>
        </w:rPr>
        <w:br/>
      </w:r>
      <w:r w:rsidRPr="00C92475">
        <w:rPr>
          <w:sz w:val="28"/>
          <w:szCs w:val="28"/>
          <w:shd w:val="clear" w:color="auto" w:fill="FFFFFF"/>
          <w:lang w:val="ru-RU"/>
        </w:rPr>
        <w:t xml:space="preserve">             а) Симфония</w:t>
      </w:r>
      <w:r w:rsidRPr="00C92475">
        <w:rPr>
          <w:sz w:val="28"/>
          <w:szCs w:val="28"/>
          <w:shd w:val="clear" w:color="auto" w:fill="FFFFFF"/>
        </w:rPr>
        <w:t> </w:t>
      </w:r>
      <w:r w:rsidRPr="00C92475">
        <w:rPr>
          <w:sz w:val="28"/>
          <w:szCs w:val="28"/>
          <w:shd w:val="clear" w:color="auto" w:fill="FFFFFF"/>
          <w:lang w:val="ru-RU"/>
        </w:rPr>
        <w:t xml:space="preserve">        б) Соната       в) Фуга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частей в классической сонате?</w:t>
      </w: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а) 4                 б) 3                 в) 2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</w:rPr>
        <w:t>Композитор – создатель русской национальной оперы и симфони</w:t>
      </w:r>
      <w:r w:rsidRPr="00C92475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BB7C95" w:rsidRPr="00C92475" w:rsidRDefault="00BB7C95" w:rsidP="00BB7C95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               а) Глинка      б) Даргомыжский            в) Бородин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</w:rPr>
        <w:t xml:space="preserve">Сколько опер написал М.И.Глинка: </w:t>
      </w:r>
    </w:p>
    <w:p w:rsidR="00BB7C95" w:rsidRPr="00C92475" w:rsidRDefault="00BB7C95" w:rsidP="00BB7C95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               а) 2                   б) 3              в) 4</w:t>
      </w:r>
    </w:p>
    <w:p w:rsidR="00983474" w:rsidRPr="00C92475" w:rsidRDefault="00BB7C95" w:rsidP="00BB7C95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</w:rPr>
        <w:t xml:space="preserve">Выбрать симфонические произведения М.И.Глинки: </w:t>
      </w:r>
    </w:p>
    <w:p w:rsidR="00BB7C95" w:rsidRPr="00C92475" w:rsidRDefault="00BB7C95" w:rsidP="00BB7C95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>а) «Ночь в Мадриде »          б) «Шехеразада»  в) «Камаринская»  г) «Арагонская хота» д) «Анчар»  е) «Вальс-фантазия»</w:t>
      </w:r>
    </w:p>
    <w:p w:rsidR="00BB7C95" w:rsidRPr="00C92475" w:rsidRDefault="00BB7C95" w:rsidP="00BB7C95">
      <w:pPr>
        <w:numPr>
          <w:ilvl w:val="0"/>
          <w:numId w:val="1"/>
        </w:numPr>
        <w:tabs>
          <w:tab w:val="left" w:pos="425"/>
        </w:tabs>
        <w:spacing w:before="100" w:beforeAutospacing="1" w:after="100" w:afterAutospacing="1" w:line="240" w:lineRule="auto"/>
        <w:ind w:left="0"/>
        <w:contextualSpacing/>
        <w:rPr>
          <w:rFonts w:ascii="Times New Roman" w:eastAsia="SimSun" w:hAnsi="Times New Roman" w:cs="Times New Roman"/>
          <w:b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</w:rPr>
        <w:t>Оркестровое вступление к опере или балету.</w:t>
      </w:r>
    </w:p>
    <w:p w:rsidR="00BB7C95" w:rsidRPr="00C92475" w:rsidRDefault="0012179F" w:rsidP="00BB7C9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а) Либретто 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 б) Антракт 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7C95" w:rsidRPr="00C92475">
        <w:rPr>
          <w:rFonts w:ascii="Times New Roman" w:hAnsi="Times New Roman" w:cs="Times New Roman"/>
          <w:sz w:val="28"/>
          <w:szCs w:val="28"/>
        </w:rPr>
        <w:t>в) Увертюра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</w:rPr>
        <w:t xml:space="preserve">На чей сюжет написана опера «Русалка» А.С.Даргомыжского: </w:t>
      </w:r>
    </w:p>
    <w:p w:rsidR="00BB7C95" w:rsidRPr="00C92475" w:rsidRDefault="00BB7C95" w:rsidP="00BB7C9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 </w:t>
      </w:r>
      <w:r w:rsidR="0012179F" w:rsidRPr="00C92475">
        <w:rPr>
          <w:rFonts w:ascii="Times New Roman" w:hAnsi="Times New Roman" w:cs="Times New Roman"/>
          <w:sz w:val="28"/>
          <w:szCs w:val="28"/>
        </w:rPr>
        <w:t xml:space="preserve">      </w:t>
      </w:r>
      <w:r w:rsidRPr="00C92475">
        <w:rPr>
          <w:rFonts w:ascii="Times New Roman" w:hAnsi="Times New Roman" w:cs="Times New Roman"/>
          <w:sz w:val="28"/>
          <w:szCs w:val="28"/>
        </w:rPr>
        <w:t xml:space="preserve"> а) Пушкин  </w:t>
      </w:r>
      <w:r w:rsidR="0012179F" w:rsidRPr="00C924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2475">
        <w:rPr>
          <w:rFonts w:ascii="Times New Roman" w:hAnsi="Times New Roman" w:cs="Times New Roman"/>
          <w:sz w:val="28"/>
          <w:szCs w:val="28"/>
        </w:rPr>
        <w:t xml:space="preserve">б) Лермонтов          </w:t>
      </w:r>
      <w:r w:rsidR="0012179F" w:rsidRPr="00C924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475">
        <w:rPr>
          <w:rFonts w:ascii="Times New Roman" w:hAnsi="Times New Roman" w:cs="Times New Roman"/>
          <w:sz w:val="28"/>
          <w:szCs w:val="28"/>
        </w:rPr>
        <w:t>в) Гоголь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</w:rPr>
        <w:t>Как зовут главную героиню оперы?</w:t>
      </w:r>
    </w:p>
    <w:p w:rsidR="00BB7C95" w:rsidRPr="00C92475" w:rsidRDefault="0012179F" w:rsidP="00BB7C95">
      <w:pPr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        а)  </w:t>
      </w:r>
      <w:r w:rsidR="00BB7C95" w:rsidRPr="00C92475">
        <w:rPr>
          <w:rFonts w:ascii="Times New Roman" w:hAnsi="Times New Roman" w:cs="Times New Roman"/>
          <w:sz w:val="28"/>
          <w:szCs w:val="28"/>
        </w:rPr>
        <w:t>Ольга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      б) </w:t>
      </w:r>
      <w:r w:rsidR="00BB7C95" w:rsidRPr="00C92475">
        <w:rPr>
          <w:rFonts w:ascii="Times New Roman" w:hAnsi="Times New Roman" w:cs="Times New Roman"/>
          <w:sz w:val="28"/>
          <w:szCs w:val="28"/>
        </w:rPr>
        <w:t>Людмила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       в) </w:t>
      </w:r>
      <w:r w:rsidR="00BB7C95" w:rsidRPr="00C92475">
        <w:rPr>
          <w:rFonts w:ascii="Times New Roman" w:hAnsi="Times New Roman" w:cs="Times New Roman"/>
          <w:sz w:val="28"/>
          <w:szCs w:val="28"/>
        </w:rPr>
        <w:t>Наташа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Название 2-й симфонии Бородина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</w:t>
      </w:r>
    </w:p>
    <w:p w:rsidR="00BB7C95" w:rsidRPr="00C92475" w:rsidRDefault="00BB7C95" w:rsidP="00BB7C95">
      <w:pPr>
        <w:pStyle w:val="a3"/>
        <w:numPr>
          <w:ilvl w:val="0"/>
          <w:numId w:val="1"/>
        </w:numPr>
        <w:shd w:val="clear" w:color="auto" w:fill="FFFFFF"/>
        <w:tabs>
          <w:tab w:val="left" w:pos="425"/>
        </w:tabs>
        <w:ind w:left="0"/>
        <w:rPr>
          <w:b/>
          <w:bCs/>
          <w:sz w:val="28"/>
          <w:szCs w:val="28"/>
        </w:rPr>
      </w:pPr>
      <w:r w:rsidRPr="00C92475">
        <w:rPr>
          <w:b/>
          <w:bCs/>
          <w:sz w:val="28"/>
          <w:szCs w:val="28"/>
          <w:shd w:val="clear" w:color="auto" w:fill="FFFFFF"/>
        </w:rPr>
        <w:t>Что является литературной основой оперы «Князь Игорь»  </w:t>
      </w:r>
      <w:r w:rsidR="0012179F" w:rsidRPr="00C92475">
        <w:rPr>
          <w:b/>
          <w:bCs/>
          <w:sz w:val="28"/>
          <w:szCs w:val="28"/>
          <w:shd w:val="clear" w:color="auto" w:fill="FFFFFF"/>
        </w:rPr>
        <w:t xml:space="preserve">   </w:t>
      </w:r>
      <w:r w:rsidRPr="00C92475">
        <w:rPr>
          <w:b/>
          <w:bCs/>
          <w:sz w:val="28"/>
          <w:szCs w:val="28"/>
          <w:shd w:val="clear" w:color="auto" w:fill="FFFFFF"/>
        </w:rPr>
        <w:t> _________________________________________________</w:t>
      </w:r>
      <w:r w:rsidRPr="00C92475">
        <w:rPr>
          <w:sz w:val="28"/>
          <w:szCs w:val="28"/>
          <w:shd w:val="clear" w:color="auto" w:fill="FFFFFF"/>
        </w:rPr>
        <w:t>______________________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</w:rPr>
        <w:t>Где А.П.Бородин получил образование:</w:t>
      </w:r>
      <w:r w:rsidRPr="00C9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95" w:rsidRPr="00C92475" w:rsidRDefault="00BB7C95" w:rsidP="00BB7C95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lastRenderedPageBreak/>
        <w:t xml:space="preserve">а) Петербургская консерватория      </w:t>
      </w:r>
      <w:r w:rsidR="00C92475" w:rsidRPr="00C924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2475">
        <w:rPr>
          <w:rFonts w:ascii="Times New Roman" w:hAnsi="Times New Roman" w:cs="Times New Roman"/>
          <w:sz w:val="28"/>
          <w:szCs w:val="28"/>
        </w:rPr>
        <w:t xml:space="preserve"> </w:t>
      </w:r>
      <w:r w:rsidR="0012179F" w:rsidRPr="00C92475">
        <w:rPr>
          <w:rFonts w:ascii="Times New Roman" w:hAnsi="Times New Roman" w:cs="Times New Roman"/>
          <w:sz w:val="28"/>
          <w:szCs w:val="28"/>
        </w:rPr>
        <w:t xml:space="preserve">б) Военно – морской </w:t>
      </w:r>
      <w:r w:rsidRPr="00C92475">
        <w:rPr>
          <w:rFonts w:ascii="Times New Roman" w:hAnsi="Times New Roman" w:cs="Times New Roman"/>
          <w:sz w:val="28"/>
          <w:szCs w:val="28"/>
        </w:rPr>
        <w:t xml:space="preserve">корпус   </w:t>
      </w:r>
    </w:p>
    <w:p w:rsidR="00BB7C95" w:rsidRPr="00C92475" w:rsidRDefault="00BB7C95" w:rsidP="0012179F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>в) Медико-хирургическая академия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Кто из композиторов «Могучей кучки» обладал цветным музыкальным слухом?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Жанр симфонического произведения Н.А. Римского-Корсакова «Шехеразада».</w:t>
      </w:r>
      <w:r w:rsidRPr="00C924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12179F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а) Увертюра              б) Сюита           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в) Симфония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>С</w:t>
      </w:r>
      <w:r w:rsidRPr="00C92475">
        <w:rPr>
          <w:rFonts w:ascii="Times New Roman" w:hAnsi="Times New Roman" w:cs="Times New Roman"/>
          <w:b/>
          <w:bCs/>
          <w:sz w:val="28"/>
          <w:szCs w:val="28"/>
        </w:rPr>
        <w:t xml:space="preserve"> 1856 по 1862 год Н.А. Римской-Корсаков учился…</w:t>
      </w:r>
      <w:r w:rsidRPr="00C924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7C95" w:rsidRPr="00C92475" w:rsidRDefault="00BB7C95" w:rsidP="00BB7C95">
      <w:pPr>
        <w:tabs>
          <w:tab w:val="left" w:pos="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>а) в консерватории  б) в морском военном корпусе            в) в училище правоведения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</w:rPr>
        <w:t xml:space="preserve"> На чей сюжет написана опера «Снегурочка»:</w:t>
      </w:r>
    </w:p>
    <w:p w:rsidR="00BB7C95" w:rsidRPr="00C92475" w:rsidRDefault="0012179F" w:rsidP="0012179F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а) Пушкин   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б) Островский 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7C95" w:rsidRPr="00C92475">
        <w:rPr>
          <w:rFonts w:ascii="Times New Roman" w:hAnsi="Times New Roman" w:cs="Times New Roman"/>
          <w:sz w:val="28"/>
          <w:szCs w:val="28"/>
        </w:rPr>
        <w:t>в) Тургенев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</w:rPr>
        <w:t>Название автобиографии композитора.</w:t>
      </w:r>
    </w:p>
    <w:p w:rsidR="00BB7C95" w:rsidRPr="00C92475" w:rsidRDefault="0012179F" w:rsidP="0012179F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>а)</w:t>
      </w:r>
      <w:r w:rsidR="00BB7C95" w:rsidRPr="00C92475">
        <w:rPr>
          <w:rFonts w:ascii="Times New Roman" w:hAnsi="Times New Roman" w:cs="Times New Roman"/>
          <w:sz w:val="28"/>
          <w:szCs w:val="28"/>
        </w:rPr>
        <w:t>"Летопись моей музыкальной жизни"</w:t>
      </w:r>
      <w:r w:rsidRPr="00C92475">
        <w:rPr>
          <w:rFonts w:ascii="Times New Roman" w:hAnsi="Times New Roman" w:cs="Times New Roman"/>
          <w:sz w:val="28"/>
          <w:szCs w:val="28"/>
        </w:rPr>
        <w:t xml:space="preserve"> б)</w:t>
      </w:r>
      <w:r w:rsidR="00BB7C95" w:rsidRPr="00C92475">
        <w:rPr>
          <w:rFonts w:ascii="Times New Roman" w:hAnsi="Times New Roman" w:cs="Times New Roman"/>
          <w:sz w:val="28"/>
          <w:szCs w:val="28"/>
        </w:rPr>
        <w:t>"Заметки"</w:t>
      </w:r>
      <w:r w:rsidRPr="00C92475">
        <w:rPr>
          <w:rFonts w:ascii="Times New Roman" w:hAnsi="Times New Roman" w:cs="Times New Roman"/>
          <w:sz w:val="28"/>
          <w:szCs w:val="28"/>
        </w:rPr>
        <w:t xml:space="preserve">в) </w:t>
      </w:r>
      <w:r w:rsidR="00BB7C95" w:rsidRPr="00C92475">
        <w:rPr>
          <w:rFonts w:ascii="Times New Roman" w:hAnsi="Times New Roman" w:cs="Times New Roman"/>
          <w:sz w:val="28"/>
          <w:szCs w:val="28"/>
        </w:rPr>
        <w:t>"Основы оркестровки"</w:t>
      </w:r>
    </w:p>
    <w:p w:rsidR="00BB7C95" w:rsidRPr="00C92475" w:rsidRDefault="00BB7C95" w:rsidP="00BB7C95">
      <w:pPr>
        <w:numPr>
          <w:ilvl w:val="0"/>
          <w:numId w:val="1"/>
        </w:numPr>
        <w:tabs>
          <w:tab w:val="left" w:pos="425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</w:rPr>
        <w:t>Кто из композиторов не входил в кружок «Могучая кучка»?</w:t>
      </w:r>
    </w:p>
    <w:p w:rsidR="00BB7C95" w:rsidRPr="00C92475" w:rsidRDefault="00BB7C95" w:rsidP="008E7D8B">
      <w:pPr>
        <w:spacing w:before="100" w:beforeAutospacing="1" w:after="100" w:afterAutospacing="1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а) Модест Мусоргский </w:t>
      </w:r>
      <w:r w:rsidR="0012179F" w:rsidRPr="00C92475">
        <w:rPr>
          <w:rFonts w:ascii="Times New Roman" w:hAnsi="Times New Roman" w:cs="Times New Roman"/>
          <w:sz w:val="28"/>
          <w:szCs w:val="28"/>
        </w:rPr>
        <w:t xml:space="preserve"> </w:t>
      </w:r>
      <w:r w:rsidRPr="00C92475">
        <w:rPr>
          <w:rFonts w:ascii="Times New Roman" w:hAnsi="Times New Roman" w:cs="Times New Roman"/>
          <w:sz w:val="28"/>
          <w:szCs w:val="28"/>
        </w:rPr>
        <w:t xml:space="preserve"> б) Александр Бородин  </w:t>
      </w:r>
      <w:r w:rsidR="0012179F" w:rsidRPr="00C92475">
        <w:rPr>
          <w:rFonts w:ascii="Times New Roman" w:hAnsi="Times New Roman" w:cs="Times New Roman"/>
          <w:sz w:val="28"/>
          <w:szCs w:val="28"/>
        </w:rPr>
        <w:t xml:space="preserve"> </w:t>
      </w:r>
      <w:r w:rsidRPr="00C92475">
        <w:rPr>
          <w:rFonts w:ascii="Times New Roman" w:hAnsi="Times New Roman" w:cs="Times New Roman"/>
          <w:sz w:val="28"/>
          <w:szCs w:val="28"/>
        </w:rPr>
        <w:t>в) Михаил Глинка</w:t>
      </w:r>
    </w:p>
    <w:p w:rsidR="00BB7C95" w:rsidRPr="00C92475" w:rsidRDefault="008E5AAE" w:rsidP="00BB7C95">
      <w:pPr>
        <w:widowControl w:val="0"/>
        <w:numPr>
          <w:ilvl w:val="0"/>
          <w:numId w:val="1"/>
        </w:numPr>
        <w:tabs>
          <w:tab w:val="left" w:pos="425"/>
          <w:tab w:val="left" w:pos="9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</w:rPr>
        <w:t xml:space="preserve">П.И. </w:t>
      </w:r>
      <w:r w:rsidR="00BB7C95" w:rsidRPr="00C92475">
        <w:rPr>
          <w:rFonts w:ascii="Times New Roman" w:hAnsi="Times New Roman" w:cs="Times New Roman"/>
          <w:b/>
          <w:sz w:val="28"/>
          <w:szCs w:val="28"/>
        </w:rPr>
        <w:t>Чайковский родился</w:t>
      </w:r>
    </w:p>
    <w:p w:rsidR="00BB7C95" w:rsidRPr="00C92475" w:rsidRDefault="008E5AAE" w:rsidP="00BB7C95">
      <w:pPr>
        <w:tabs>
          <w:tab w:val="left" w:pos="1418"/>
          <w:tab w:val="left" w:pos="310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а) 1839 году в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Петербурге </w:t>
      </w:r>
      <w:r w:rsidRPr="00C92475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Pr="00C92475">
        <w:rPr>
          <w:rFonts w:ascii="Times New Roman" w:hAnsi="Times New Roman" w:cs="Times New Roman"/>
          <w:sz w:val="28"/>
          <w:szCs w:val="28"/>
        </w:rPr>
        <w:t>б)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 1840 году в Воткинске в 1841 году в Москве □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  <w:tab w:val="left" w:pos="9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</w:rPr>
        <w:t>Жанр оперы «Евгений Онегин</w:t>
      </w:r>
      <w:r w:rsidRPr="00C92475">
        <w:rPr>
          <w:rFonts w:ascii="Times New Roman" w:hAnsi="Times New Roman" w:cs="Times New Roman"/>
          <w:sz w:val="28"/>
          <w:szCs w:val="28"/>
        </w:rPr>
        <w:t>»</w:t>
      </w:r>
    </w:p>
    <w:p w:rsidR="00BB7C95" w:rsidRPr="00C92475" w:rsidRDefault="008E5AAE" w:rsidP="00BB7C95">
      <w:pPr>
        <w:tabs>
          <w:tab w:val="left" w:pos="1560"/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а)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лирико-романтическая </w:t>
      </w:r>
      <w:r w:rsidRPr="00C92475">
        <w:rPr>
          <w:rFonts w:ascii="Times New Roman" w:hAnsi="Times New Roman" w:cs="Times New Roman"/>
          <w:sz w:val="28"/>
          <w:szCs w:val="28"/>
        </w:rPr>
        <w:t xml:space="preserve"> б)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лирические сцены </w:t>
      </w:r>
      <w:r w:rsidRPr="00C92475">
        <w:rPr>
          <w:rFonts w:ascii="Times New Roman" w:hAnsi="Times New Roman" w:cs="Times New Roman"/>
          <w:sz w:val="28"/>
          <w:szCs w:val="28"/>
        </w:rPr>
        <w:t xml:space="preserve"> в)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психологическая драма 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  <w:tab w:val="left" w:pos="96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</w:rPr>
        <w:t>Первая симфония Чайковского называется</w:t>
      </w:r>
    </w:p>
    <w:p w:rsidR="00BB7C95" w:rsidRPr="00C92475" w:rsidRDefault="008E5AAE" w:rsidP="009246F6">
      <w:pPr>
        <w:tabs>
          <w:tab w:val="left" w:pos="1560"/>
          <w:tab w:val="left" w:pos="3100"/>
        </w:tabs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а) </w:t>
      </w:r>
      <w:r w:rsidR="00BB7C95" w:rsidRPr="00C92475">
        <w:rPr>
          <w:rFonts w:ascii="Times New Roman" w:hAnsi="Times New Roman" w:cs="Times New Roman"/>
          <w:sz w:val="28"/>
          <w:szCs w:val="28"/>
        </w:rPr>
        <w:t>«Сладкая греза»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б) </w:t>
      </w:r>
      <w:r w:rsidR="00BB7C95" w:rsidRPr="00C92475">
        <w:rPr>
          <w:rFonts w:ascii="Times New Roman" w:hAnsi="Times New Roman" w:cs="Times New Roman"/>
          <w:sz w:val="28"/>
          <w:szCs w:val="28"/>
        </w:rPr>
        <w:t>«Зимние грезы»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в) </w:t>
      </w:r>
      <w:r w:rsidR="00BB7C95" w:rsidRPr="00C92475">
        <w:rPr>
          <w:rFonts w:ascii="Times New Roman" w:hAnsi="Times New Roman" w:cs="Times New Roman"/>
          <w:sz w:val="28"/>
          <w:szCs w:val="28"/>
        </w:rPr>
        <w:t xml:space="preserve">«Святки» 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Буквальный перевод слова "барокко".</w:t>
      </w:r>
      <w:r w:rsidRPr="00C92475">
        <w:rPr>
          <w:rFonts w:ascii="Times New Roman" w:hAnsi="Times New Roman" w:cs="Times New Roman"/>
          <w:sz w:val="28"/>
          <w:szCs w:val="28"/>
        </w:rPr>
        <w:br/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а) Образцовый, достойный подражания</w:t>
      </w:r>
      <w:r w:rsidRPr="00C924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б) Причудливый, странный</w:t>
      </w:r>
      <w:r w:rsidRPr="00C924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2475">
        <w:rPr>
          <w:rFonts w:ascii="Times New Roman" w:hAnsi="Times New Roman" w:cs="Times New Roman"/>
          <w:sz w:val="28"/>
          <w:szCs w:val="28"/>
        </w:rPr>
        <w:br/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в) Архаичный</w:t>
      </w:r>
      <w:r w:rsidRPr="00C92475">
        <w:rPr>
          <w:rFonts w:ascii="Times New Roman" w:hAnsi="Times New Roman" w:cs="Times New Roman"/>
          <w:sz w:val="28"/>
          <w:szCs w:val="28"/>
        </w:rPr>
        <w:br/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композитор не относится к «венским классикам»</w:t>
      </w:r>
    </w:p>
    <w:p w:rsidR="00BB7C95" w:rsidRPr="00C92475" w:rsidRDefault="009246F6" w:rsidP="009246F6">
      <w:pPr>
        <w:tabs>
          <w:tab w:val="left" w:pos="284"/>
          <w:tab w:val="left" w:pos="426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а) </w:t>
      </w:r>
      <w:r w:rsidR="00BB7C95" w:rsidRPr="00C92475">
        <w:rPr>
          <w:rFonts w:ascii="Times New Roman" w:hAnsi="Times New Roman" w:cs="Times New Roman"/>
          <w:sz w:val="28"/>
          <w:szCs w:val="28"/>
        </w:rPr>
        <w:t>Й.Гайдн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б) </w:t>
      </w:r>
      <w:r w:rsidR="00BB7C95" w:rsidRPr="00C92475">
        <w:rPr>
          <w:rFonts w:ascii="Times New Roman" w:hAnsi="Times New Roman" w:cs="Times New Roman"/>
          <w:sz w:val="28"/>
          <w:szCs w:val="28"/>
        </w:rPr>
        <w:t>И.С. Бах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в) </w:t>
      </w:r>
      <w:r w:rsidR="00BB7C95" w:rsidRPr="00C92475">
        <w:rPr>
          <w:rFonts w:ascii="Times New Roman" w:hAnsi="Times New Roman" w:cs="Times New Roman"/>
          <w:sz w:val="28"/>
          <w:szCs w:val="28"/>
        </w:rPr>
        <w:t>В.А. Моцарт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г) </w:t>
      </w:r>
      <w:r w:rsidR="00BB7C95" w:rsidRPr="00C92475">
        <w:rPr>
          <w:rFonts w:ascii="Times New Roman" w:hAnsi="Times New Roman" w:cs="Times New Roman"/>
          <w:sz w:val="28"/>
          <w:szCs w:val="28"/>
        </w:rPr>
        <w:t>Л.Бетховен</w:t>
      </w:r>
    </w:p>
    <w:p w:rsidR="00BB7C95" w:rsidRPr="00C92475" w:rsidRDefault="00BB7C95" w:rsidP="00BB7C95">
      <w:pPr>
        <w:numPr>
          <w:ilvl w:val="0"/>
          <w:numId w:val="1"/>
        </w:numPr>
        <w:tabs>
          <w:tab w:val="left" w:pos="425"/>
        </w:tabs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92475">
        <w:rPr>
          <w:rFonts w:ascii="Times New Roman" w:hAnsi="Times New Roman" w:cs="Times New Roman"/>
          <w:b/>
          <w:bCs/>
          <w:sz w:val="28"/>
          <w:szCs w:val="28"/>
        </w:rPr>
        <w:t>Сколько частей в классической симфонии, основателем которой является композитор - «венский классик» Йозеф Гайдн?</w:t>
      </w:r>
    </w:p>
    <w:p w:rsidR="00BB7C95" w:rsidRPr="00C92475" w:rsidRDefault="009246F6" w:rsidP="00BB7C95">
      <w:pPr>
        <w:spacing w:before="100" w:beforeAutospacing="1" w:after="100" w:afterAutospacing="1"/>
        <w:ind w:left="-42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9247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BB7C95" w:rsidRPr="00C92475">
        <w:rPr>
          <w:rFonts w:ascii="Times New Roman" w:hAnsi="Times New Roman" w:cs="Times New Roman"/>
          <w:bCs/>
          <w:sz w:val="28"/>
          <w:szCs w:val="28"/>
        </w:rPr>
        <w:t>а) Две</w:t>
      </w:r>
      <w:r w:rsidRPr="00C9247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B7C95" w:rsidRPr="00C92475">
        <w:rPr>
          <w:rFonts w:ascii="Times New Roman" w:hAnsi="Times New Roman" w:cs="Times New Roman"/>
          <w:bCs/>
          <w:sz w:val="28"/>
          <w:szCs w:val="28"/>
        </w:rPr>
        <w:t xml:space="preserve">  б) Три  </w:t>
      </w:r>
      <w:r w:rsidRPr="00C9247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B7C95" w:rsidRPr="00C92475">
        <w:rPr>
          <w:rFonts w:ascii="Times New Roman" w:hAnsi="Times New Roman" w:cs="Times New Roman"/>
          <w:bCs/>
          <w:sz w:val="28"/>
          <w:szCs w:val="28"/>
        </w:rPr>
        <w:t>в) Четыре</w:t>
      </w:r>
    </w:p>
    <w:p w:rsidR="00BB7C95" w:rsidRPr="00C92475" w:rsidRDefault="00BB7C95" w:rsidP="00BB7C95">
      <w:pPr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Сочинение В.А. Моцарта, написанное на традиционный латинский текст и предназначенное для заупокойной службы.</w:t>
      </w:r>
      <w:r w:rsidRPr="00C92475">
        <w:rPr>
          <w:rFonts w:ascii="Times New Roman" w:hAnsi="Times New Roman" w:cs="Times New Roman"/>
          <w:sz w:val="28"/>
          <w:szCs w:val="28"/>
        </w:rPr>
        <w:br/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а) Месса</w:t>
      </w:r>
      <w:r w:rsidRPr="00C924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46F6" w:rsidRPr="00C924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б) Хор</w:t>
      </w:r>
      <w:r w:rsidR="009246F6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в) Реквием</w:t>
      </w:r>
    </w:p>
    <w:p w:rsidR="00BB7C95" w:rsidRPr="00C92475" w:rsidRDefault="00BB7C95" w:rsidP="00BB7C95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 w:rsidRPr="00C92475">
        <w:rPr>
          <w:rFonts w:ascii="Times New Roman" w:eastAsia="Helvetica Neue" w:hAnsi="Times New Roman" w:cs="Times New Roman"/>
          <w:b/>
          <w:bCs/>
          <w:sz w:val="28"/>
          <w:szCs w:val="28"/>
          <w:shd w:val="clear" w:color="auto" w:fill="FFFFFF"/>
        </w:rPr>
        <w:t>Направление в искусстве, к которому принадлежит творчество Моцарта:</w:t>
      </w:r>
    </w:p>
    <w:p w:rsidR="00BB7C95" w:rsidRPr="00C92475" w:rsidRDefault="00BB7C95" w:rsidP="00BB7C95">
      <w:pPr>
        <w:pStyle w:val="a3"/>
        <w:shd w:val="clear" w:color="auto" w:fill="FFFFFF"/>
        <w:spacing w:before="0" w:beforeAutospacing="0" w:after="135" w:afterAutospacing="0"/>
        <w:rPr>
          <w:rFonts w:eastAsia="Helvetica Neue"/>
          <w:sz w:val="28"/>
          <w:szCs w:val="28"/>
          <w:shd w:val="clear" w:color="auto" w:fill="FFFFFF"/>
        </w:rPr>
      </w:pPr>
      <w:r w:rsidRPr="00C92475">
        <w:rPr>
          <w:rFonts w:eastAsia="Helvetica Neue"/>
          <w:bCs/>
          <w:sz w:val="28"/>
          <w:szCs w:val="28"/>
          <w:shd w:val="clear" w:color="auto" w:fill="FFFFFF"/>
        </w:rPr>
        <w:lastRenderedPageBreak/>
        <w:t>а) классицизм</w:t>
      </w:r>
      <w:r w:rsidR="009246F6" w:rsidRPr="00C92475">
        <w:rPr>
          <w:rFonts w:eastAsia="Helvetica Neue"/>
          <w:bCs/>
          <w:sz w:val="28"/>
          <w:szCs w:val="28"/>
          <w:shd w:val="clear" w:color="auto" w:fill="FFFFFF"/>
        </w:rPr>
        <w:t xml:space="preserve">      </w:t>
      </w:r>
      <w:r w:rsidRPr="00C92475">
        <w:rPr>
          <w:rFonts w:eastAsia="Helvetica Neue"/>
          <w:sz w:val="28"/>
          <w:szCs w:val="28"/>
          <w:shd w:val="clear" w:color="auto" w:fill="FFFFFF"/>
        </w:rPr>
        <w:t xml:space="preserve"> б) романтизм </w:t>
      </w:r>
      <w:r w:rsidR="009246F6" w:rsidRPr="00C92475">
        <w:rPr>
          <w:rFonts w:eastAsia="Helvetica Neue"/>
          <w:sz w:val="28"/>
          <w:szCs w:val="28"/>
          <w:shd w:val="clear" w:color="auto" w:fill="FFFFFF"/>
        </w:rPr>
        <w:t xml:space="preserve">      </w:t>
      </w:r>
      <w:r w:rsidRPr="00C92475">
        <w:rPr>
          <w:rFonts w:eastAsia="Helvetica Neue"/>
          <w:sz w:val="28"/>
          <w:szCs w:val="28"/>
          <w:shd w:val="clear" w:color="auto" w:fill="FFFFFF"/>
        </w:rPr>
        <w:t xml:space="preserve">в) реализм </w:t>
      </w:r>
      <w:r w:rsidR="009246F6" w:rsidRPr="00C92475">
        <w:rPr>
          <w:rFonts w:eastAsia="Helvetica Neue"/>
          <w:sz w:val="28"/>
          <w:szCs w:val="28"/>
          <w:shd w:val="clear" w:color="auto" w:fill="FFFFFF"/>
        </w:rPr>
        <w:t xml:space="preserve">         </w:t>
      </w:r>
      <w:r w:rsidRPr="00C92475">
        <w:rPr>
          <w:rFonts w:eastAsia="Helvetica Neue"/>
          <w:sz w:val="28"/>
          <w:szCs w:val="28"/>
          <w:shd w:val="clear" w:color="auto" w:fill="FFFFFF"/>
        </w:rPr>
        <w:t>г) экспрессионизм</w:t>
      </w:r>
    </w:p>
    <w:p w:rsidR="00BB7C95" w:rsidRPr="00C92475" w:rsidRDefault="009246F6" w:rsidP="00BB7C95">
      <w:pPr>
        <w:pStyle w:val="a3"/>
        <w:shd w:val="clear" w:color="auto" w:fill="FFFFFF"/>
        <w:spacing w:before="0" w:beforeAutospacing="0" w:after="135" w:afterAutospacing="0"/>
        <w:rPr>
          <w:rFonts w:eastAsia="Helvetica Neue"/>
          <w:b/>
          <w:bCs/>
          <w:sz w:val="28"/>
          <w:szCs w:val="28"/>
        </w:rPr>
      </w:pPr>
      <w:r w:rsidRPr="00C92475">
        <w:rPr>
          <w:rFonts w:eastAsia="Helvetica Neue"/>
          <w:b/>
          <w:bCs/>
          <w:sz w:val="28"/>
          <w:szCs w:val="28"/>
          <w:shd w:val="clear" w:color="auto" w:fill="FFFFFF"/>
        </w:rPr>
        <w:t>25</w:t>
      </w:r>
      <w:r w:rsidR="00BB7C95" w:rsidRPr="00C92475">
        <w:rPr>
          <w:rFonts w:eastAsia="Helvetica Neue"/>
          <w:b/>
          <w:bCs/>
          <w:sz w:val="28"/>
          <w:szCs w:val="28"/>
          <w:shd w:val="clear" w:color="auto" w:fill="FFFFFF"/>
        </w:rPr>
        <w:t xml:space="preserve">. Последним сочинением </w:t>
      </w:r>
      <w:r w:rsidRPr="00C92475">
        <w:rPr>
          <w:rFonts w:eastAsia="Helvetica Neue"/>
          <w:b/>
          <w:bCs/>
          <w:sz w:val="28"/>
          <w:szCs w:val="28"/>
          <w:shd w:val="clear" w:color="auto" w:fill="FFFFFF"/>
        </w:rPr>
        <w:t xml:space="preserve">В.А. </w:t>
      </w:r>
      <w:r w:rsidR="00BB7C95" w:rsidRPr="00C92475">
        <w:rPr>
          <w:rFonts w:eastAsia="Helvetica Neue"/>
          <w:b/>
          <w:bCs/>
          <w:sz w:val="28"/>
          <w:szCs w:val="28"/>
          <w:shd w:val="clear" w:color="auto" w:fill="FFFFFF"/>
        </w:rPr>
        <w:t>Моцарта является...</w:t>
      </w:r>
    </w:p>
    <w:p w:rsidR="00BB7C95" w:rsidRPr="00C92475" w:rsidRDefault="00BB7C95" w:rsidP="00BB7C95">
      <w:pPr>
        <w:pStyle w:val="a3"/>
        <w:shd w:val="clear" w:color="auto" w:fill="FFFFFF"/>
        <w:spacing w:before="0" w:beforeAutospacing="0" w:after="135" w:afterAutospacing="0"/>
        <w:rPr>
          <w:rFonts w:eastAsia="Helvetica Neue"/>
          <w:bCs/>
          <w:sz w:val="28"/>
          <w:szCs w:val="28"/>
        </w:rPr>
      </w:pPr>
      <w:r w:rsidRPr="00C92475">
        <w:rPr>
          <w:rFonts w:eastAsia="Helvetica Neue"/>
          <w:sz w:val="28"/>
          <w:szCs w:val="28"/>
          <w:shd w:val="clear" w:color="auto" w:fill="FFFFFF"/>
        </w:rPr>
        <w:t>а) опера “Волшебная флейта” б) симфония № 41 </w:t>
      </w:r>
      <w:r w:rsidRPr="00C92475">
        <w:rPr>
          <w:rFonts w:eastAsia="Helvetica Neue"/>
          <w:bCs/>
          <w:sz w:val="28"/>
          <w:szCs w:val="28"/>
          <w:shd w:val="clear" w:color="auto" w:fill="FFFFFF"/>
        </w:rPr>
        <w:t>в) Реквием</w:t>
      </w:r>
    </w:p>
    <w:p w:rsidR="00BB7C95" w:rsidRPr="00C92475" w:rsidRDefault="00BB7C95" w:rsidP="00BB7C95">
      <w:pPr>
        <w:pStyle w:val="a3"/>
        <w:shd w:val="clear" w:color="auto" w:fill="FFFFFF"/>
        <w:spacing w:before="0" w:beforeAutospacing="0" w:after="135" w:afterAutospacing="0"/>
        <w:rPr>
          <w:rFonts w:eastAsia="Helvetica Neue"/>
          <w:sz w:val="28"/>
          <w:szCs w:val="28"/>
          <w:shd w:val="clear" w:color="auto" w:fill="FFFFFF"/>
        </w:rPr>
      </w:pPr>
      <w:r w:rsidRPr="00C92475">
        <w:rPr>
          <w:rFonts w:eastAsia="Helvetica Neue"/>
          <w:sz w:val="28"/>
          <w:szCs w:val="28"/>
          <w:shd w:val="clear" w:color="auto" w:fill="FFFFFF"/>
        </w:rPr>
        <w:t>г) опера “Дон-Жуан”.</w:t>
      </w:r>
    </w:p>
    <w:p w:rsidR="00BB7C95" w:rsidRPr="00C92475" w:rsidRDefault="009246F6" w:rsidP="00BB7C95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SimSun"/>
          <w:b/>
          <w:bCs/>
          <w:sz w:val="28"/>
          <w:szCs w:val="28"/>
        </w:rPr>
      </w:pPr>
      <w:r w:rsidRPr="00C92475">
        <w:rPr>
          <w:b/>
          <w:bCs/>
          <w:sz w:val="28"/>
          <w:szCs w:val="28"/>
          <w:shd w:val="clear" w:color="auto" w:fill="FFFFFF"/>
        </w:rPr>
        <w:t>26</w:t>
      </w:r>
      <w:r w:rsidR="00BB7C95" w:rsidRPr="00C92475">
        <w:rPr>
          <w:b/>
          <w:bCs/>
          <w:sz w:val="28"/>
          <w:szCs w:val="28"/>
          <w:shd w:val="clear" w:color="auto" w:fill="FFFFFF"/>
        </w:rPr>
        <w:t>. На сюжет знаменитой комедии Бомарше “Безумный день,</w:t>
      </w:r>
    </w:p>
    <w:p w:rsidR="00BB7C95" w:rsidRPr="00C92475" w:rsidRDefault="00BB7C95" w:rsidP="00BB7C95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bCs/>
          <w:sz w:val="28"/>
          <w:szCs w:val="28"/>
        </w:rPr>
      </w:pPr>
      <w:r w:rsidRPr="00C92475">
        <w:rPr>
          <w:b/>
          <w:bCs/>
          <w:sz w:val="28"/>
          <w:szCs w:val="28"/>
          <w:shd w:val="clear" w:color="auto" w:fill="FFFFFF"/>
        </w:rPr>
        <w:t>или женитьба Фигаро” Моцарт написал</w:t>
      </w:r>
    </w:p>
    <w:p w:rsidR="001221FB" w:rsidRPr="00C92475" w:rsidRDefault="009246F6" w:rsidP="001221FB">
      <w:pPr>
        <w:tabs>
          <w:tab w:val="left" w:pos="425"/>
        </w:tabs>
        <w:spacing w:after="0" w:line="15" w:lineRule="atLeast"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а)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б)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Оперу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в)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 для скрипки с оркестром</w:t>
      </w:r>
    </w:p>
    <w:p w:rsidR="00BB7C95" w:rsidRPr="00C92475" w:rsidRDefault="001221FB" w:rsidP="001221FB">
      <w:pPr>
        <w:tabs>
          <w:tab w:val="left" w:pos="425"/>
        </w:tabs>
        <w:spacing w:after="0" w:line="15" w:lineRule="atLeast"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27. «</w:t>
      </w:r>
      <w:r w:rsidR="00BB7C95"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Патетическая», «Лунная», «Аппассионата» - названия...</w:t>
      </w:r>
      <w:r w:rsidR="00BB7C95" w:rsidRPr="00C92475">
        <w:rPr>
          <w:rFonts w:ascii="Times New Roman" w:hAnsi="Times New Roman" w:cs="Times New Roman"/>
          <w:sz w:val="28"/>
          <w:szCs w:val="28"/>
        </w:rPr>
        <w:br/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а) симфоний</w:t>
      </w:r>
      <w:r w:rsidR="00BB7C95" w:rsidRPr="00C924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б) сонат</w:t>
      </w:r>
      <w:r w:rsidR="00BB7C95" w:rsidRPr="00C924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в) опер</w:t>
      </w:r>
    </w:p>
    <w:p w:rsidR="00BB7C95" w:rsidRPr="00C92475" w:rsidRDefault="001221FB" w:rsidP="001221FB">
      <w:pPr>
        <w:pStyle w:val="a9"/>
        <w:widowControl w:val="0"/>
        <w:numPr>
          <w:ilvl w:val="0"/>
          <w:numId w:val="3"/>
        </w:num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BB7C95"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 трагедии "Эгмонт", к которой Л. Бетховен написал музыку.</w:t>
      </w:r>
      <w:r w:rsidR="00BB7C95" w:rsidRPr="00C92475">
        <w:rPr>
          <w:rFonts w:ascii="Times New Roman" w:hAnsi="Times New Roman" w:cs="Times New Roman"/>
          <w:sz w:val="28"/>
          <w:szCs w:val="28"/>
        </w:rPr>
        <w:br/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 И. Гете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б) У. Шекспир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в) Д. Байрон</w:t>
      </w:r>
      <w:r w:rsidR="00BB7C95" w:rsidRPr="00C92475">
        <w:rPr>
          <w:rFonts w:ascii="Times New Roman" w:hAnsi="Times New Roman" w:cs="Times New Roman"/>
          <w:sz w:val="28"/>
          <w:szCs w:val="28"/>
        </w:rPr>
        <w:br/>
      </w:r>
    </w:p>
    <w:p w:rsidR="00BB7C95" w:rsidRPr="00C92475" w:rsidRDefault="00BB7C95" w:rsidP="001221FB">
      <w:pPr>
        <w:pStyle w:val="a9"/>
        <w:widowControl w:val="0"/>
        <w:numPr>
          <w:ilvl w:val="0"/>
          <w:numId w:val="3"/>
        </w:numPr>
        <w:tabs>
          <w:tab w:val="left" w:pos="425"/>
        </w:tabs>
        <w:spacing w:after="0" w:line="240" w:lineRule="auto"/>
        <w:rPr>
          <w:rFonts w:ascii="Times New Roman" w:eastAsia="Helvetica Neue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симфоний написал Л. Бетховен?</w:t>
      </w:r>
      <w:r w:rsidRPr="00C92475">
        <w:rPr>
          <w:rFonts w:ascii="Times New Roman" w:hAnsi="Times New Roman" w:cs="Times New Roman"/>
          <w:sz w:val="28"/>
          <w:szCs w:val="28"/>
        </w:rPr>
        <w:br/>
      </w:r>
      <w:r w:rsidR="001221FB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а) 2</w:t>
      </w:r>
      <w:r w:rsidR="001221FB" w:rsidRPr="00C924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б) 5</w:t>
      </w:r>
      <w:r w:rsidR="001221FB" w:rsidRPr="00C924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в) 9</w:t>
      </w:r>
    </w:p>
    <w:p w:rsidR="00BB7C95" w:rsidRPr="00C92475" w:rsidRDefault="001221FB" w:rsidP="00BB7C95">
      <w:pPr>
        <w:ind w:left="-425"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BB7C95"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Художественное направление, к которому принадлежит творчество Ф. Шуберта.</w:t>
      </w:r>
      <w:r w:rsidR="00BB7C95" w:rsidRPr="00C92475">
        <w:rPr>
          <w:rFonts w:ascii="Times New Roman" w:hAnsi="Times New Roman" w:cs="Times New Roman"/>
          <w:sz w:val="28"/>
          <w:szCs w:val="28"/>
        </w:rPr>
        <w:br/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а) Классицизм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б) Романтизм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в) Импрессионизм</w:t>
      </w:r>
    </w:p>
    <w:p w:rsidR="00BB7C95" w:rsidRPr="00C92475" w:rsidRDefault="001221FB" w:rsidP="00BB7C95">
      <w:pPr>
        <w:ind w:left="-425"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</w:t>
      </w:r>
      <w:r w:rsidR="00BB7C95"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Ф. Шуберт впервые создал жанр вокальной баллады, написав произведение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BB7C95" w:rsidRPr="00C92475">
        <w:rPr>
          <w:rFonts w:ascii="Times New Roman" w:hAnsi="Times New Roman" w:cs="Times New Roman"/>
          <w:sz w:val="28"/>
          <w:szCs w:val="28"/>
        </w:rPr>
        <w:br/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а) "Зимний путь"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б) "Маргарита за прялкой"</w:t>
      </w:r>
      <w:r w:rsidRPr="00C92475">
        <w:rPr>
          <w:rFonts w:ascii="Times New Roman" w:hAnsi="Times New Roman" w:cs="Times New Roman"/>
          <w:sz w:val="28"/>
          <w:szCs w:val="28"/>
        </w:rPr>
        <w:t xml:space="preserve">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в) "Лесной царь"</w:t>
      </w:r>
    </w:p>
    <w:p w:rsidR="00BB7C95" w:rsidRPr="00C92475" w:rsidRDefault="001221FB" w:rsidP="00BB7C95">
      <w:pPr>
        <w:tabs>
          <w:tab w:val="left" w:pos="567"/>
        </w:tabs>
        <w:spacing w:before="100" w:beforeAutospacing="1" w:after="100" w:afterAutospacing="1"/>
        <w:ind w:left="-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32</w:t>
      </w:r>
      <w:r w:rsidR="00BB7C95"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Польские народные танцы, характерные черты которых использовал в своем творчестве Ф. Шопен.</w:t>
      </w:r>
      <w:r w:rsidR="00BB7C95" w:rsidRPr="00C92475">
        <w:rPr>
          <w:rFonts w:ascii="Times New Roman" w:hAnsi="Times New Roman" w:cs="Times New Roman"/>
          <w:b/>
          <w:sz w:val="28"/>
          <w:szCs w:val="28"/>
        </w:rPr>
        <w:br/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а) Полонез</w:t>
      </w:r>
      <w:r w:rsidR="00983474" w:rsidRPr="00C92475">
        <w:rPr>
          <w:rFonts w:ascii="Times New Roman" w:hAnsi="Times New Roman" w:cs="Times New Roman"/>
          <w:sz w:val="28"/>
          <w:szCs w:val="28"/>
        </w:rPr>
        <w:t xml:space="preserve"> 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б) Мазур</w:t>
      </w:r>
      <w:r w:rsidR="00983474" w:rsidRPr="00C92475">
        <w:rPr>
          <w:rFonts w:ascii="Times New Roman" w:hAnsi="Times New Roman" w:cs="Times New Roman"/>
          <w:sz w:val="28"/>
          <w:szCs w:val="28"/>
        </w:rPr>
        <w:t xml:space="preserve">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в) Чардаш</w:t>
      </w:r>
      <w:r w:rsidR="00BB7C95" w:rsidRPr="00C92475">
        <w:rPr>
          <w:rFonts w:ascii="Times New Roman" w:hAnsi="Times New Roman" w:cs="Times New Roman"/>
          <w:sz w:val="28"/>
          <w:szCs w:val="28"/>
        </w:rPr>
        <w:br/>
      </w:r>
      <w:r w:rsidR="00983474"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</w:t>
      </w:r>
      <w:r w:rsidR="00BB7C95" w:rsidRPr="00C92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Вальс №7 Ф. Шопена написан в тональности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BB7C95" w:rsidRPr="00C92475">
        <w:rPr>
          <w:rFonts w:ascii="Times New Roman" w:hAnsi="Times New Roman" w:cs="Times New Roman"/>
          <w:sz w:val="28"/>
          <w:szCs w:val="28"/>
        </w:rPr>
        <w:br/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а) си минор</w:t>
      </w:r>
      <w:r w:rsidR="00983474" w:rsidRPr="00C92475">
        <w:rPr>
          <w:rFonts w:ascii="Times New Roman" w:hAnsi="Times New Roman" w:cs="Times New Roman"/>
          <w:sz w:val="28"/>
          <w:szCs w:val="28"/>
        </w:rPr>
        <w:t xml:space="preserve">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474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>б) до диез минор</w:t>
      </w:r>
      <w:r w:rsidR="00983474" w:rsidRPr="00C924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C95" w:rsidRPr="00C9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в) ре минор</w:t>
      </w:r>
      <w:r w:rsidR="00BB7C95" w:rsidRPr="00C92475">
        <w:rPr>
          <w:rFonts w:ascii="Times New Roman" w:hAnsi="Times New Roman" w:cs="Times New Roman"/>
          <w:sz w:val="28"/>
          <w:szCs w:val="28"/>
        </w:rPr>
        <w:br/>
      </w:r>
      <w:r w:rsidR="00983474" w:rsidRPr="00C92475">
        <w:rPr>
          <w:rFonts w:ascii="Times New Roman" w:hAnsi="Times New Roman" w:cs="Times New Roman"/>
          <w:b/>
          <w:sz w:val="28"/>
          <w:szCs w:val="28"/>
        </w:rPr>
        <w:t>34</w:t>
      </w:r>
      <w:r w:rsidR="00BB7C95" w:rsidRPr="00C92475">
        <w:rPr>
          <w:rFonts w:ascii="Times New Roman" w:hAnsi="Times New Roman" w:cs="Times New Roman"/>
          <w:b/>
          <w:sz w:val="28"/>
          <w:szCs w:val="28"/>
        </w:rPr>
        <w:t>. Что в переводе означает французское слово « nocturne»?</w:t>
      </w:r>
    </w:p>
    <w:p w:rsidR="00BB7C95" w:rsidRPr="00C92475" w:rsidRDefault="00983474" w:rsidP="00983474">
      <w:pPr>
        <w:tabs>
          <w:tab w:val="left" w:pos="425"/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475">
        <w:rPr>
          <w:rFonts w:ascii="Times New Roman" w:hAnsi="Times New Roman" w:cs="Times New Roman"/>
          <w:sz w:val="28"/>
          <w:szCs w:val="28"/>
        </w:rPr>
        <w:t xml:space="preserve">а) </w:t>
      </w:r>
      <w:r w:rsidR="00BB7C95" w:rsidRPr="00C92475">
        <w:rPr>
          <w:rFonts w:ascii="Times New Roman" w:hAnsi="Times New Roman" w:cs="Times New Roman"/>
          <w:sz w:val="28"/>
          <w:szCs w:val="28"/>
        </w:rPr>
        <w:t>Певучий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BB7C95" w:rsidRPr="00C92475">
        <w:rPr>
          <w:rFonts w:ascii="Times New Roman" w:hAnsi="Times New Roman" w:cs="Times New Roman"/>
          <w:sz w:val="28"/>
          <w:szCs w:val="28"/>
        </w:rPr>
        <w:t>Ночной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   в) </w:t>
      </w:r>
      <w:r w:rsidR="00BB7C95" w:rsidRPr="00C92475">
        <w:rPr>
          <w:rFonts w:ascii="Times New Roman" w:hAnsi="Times New Roman" w:cs="Times New Roman"/>
          <w:sz w:val="28"/>
          <w:szCs w:val="28"/>
        </w:rPr>
        <w:t>Вечерний</w:t>
      </w:r>
      <w:r w:rsidRPr="00C92475"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BB7C95" w:rsidRPr="00C92475">
        <w:rPr>
          <w:rFonts w:ascii="Times New Roman" w:hAnsi="Times New Roman" w:cs="Times New Roman"/>
          <w:sz w:val="28"/>
          <w:szCs w:val="28"/>
        </w:rPr>
        <w:t>Мягкий</w:t>
      </w:r>
    </w:p>
    <w:p w:rsidR="00BB7C95" w:rsidRPr="00C92475" w:rsidRDefault="00BB7C95" w:rsidP="00BB7C95">
      <w:pPr>
        <w:ind w:left="-425"/>
        <w:rPr>
          <w:rFonts w:ascii="Times New Roman" w:hAnsi="Times New Roman" w:cs="Times New Roman"/>
          <w:kern w:val="2"/>
          <w:sz w:val="28"/>
          <w:szCs w:val="28"/>
        </w:rPr>
      </w:pPr>
    </w:p>
    <w:p w:rsidR="00E310C3" w:rsidRPr="00C92475" w:rsidRDefault="009E6F1F" w:rsidP="009E6F1F">
      <w:pPr>
        <w:pStyle w:val="a3"/>
        <w:shd w:val="clear" w:color="auto" w:fill="B9D1D5"/>
        <w:spacing w:before="0" w:beforeAutospacing="0" w:after="180" w:afterAutospacing="0"/>
        <w:jc w:val="both"/>
        <w:rPr>
          <w:b/>
          <w:sz w:val="28"/>
          <w:szCs w:val="28"/>
        </w:rPr>
      </w:pPr>
      <w:r w:rsidRPr="00C92475">
        <w:rPr>
          <w:color w:val="333333"/>
          <w:sz w:val="28"/>
          <w:szCs w:val="28"/>
        </w:rPr>
        <w:t xml:space="preserve"> </w:t>
      </w:r>
      <w:r w:rsidR="009457A6" w:rsidRPr="00C92475">
        <w:rPr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r w:rsidR="009457A6" w:rsidRPr="00C92475">
        <w:rPr>
          <w:b/>
          <w:sz w:val="28"/>
          <w:szCs w:val="28"/>
          <w:lang w:val="en-US"/>
        </w:rPr>
        <w:t>whats</w:t>
      </w:r>
      <w:r w:rsidR="009457A6" w:rsidRPr="00C92475">
        <w:rPr>
          <w:b/>
          <w:sz w:val="28"/>
          <w:szCs w:val="28"/>
        </w:rPr>
        <w:t xml:space="preserve"> </w:t>
      </w:r>
      <w:r w:rsidR="009457A6" w:rsidRPr="00C92475">
        <w:rPr>
          <w:b/>
          <w:sz w:val="28"/>
          <w:szCs w:val="28"/>
          <w:lang w:val="en-US"/>
        </w:rPr>
        <w:t>app</w:t>
      </w:r>
      <w:r w:rsidR="00295BAB" w:rsidRPr="00C92475">
        <w:rPr>
          <w:b/>
          <w:sz w:val="28"/>
          <w:szCs w:val="28"/>
        </w:rPr>
        <w:t xml:space="preserve"> по телефону (</w:t>
      </w:r>
      <w:r w:rsidR="009457A6" w:rsidRPr="00C92475">
        <w:rPr>
          <w:b/>
          <w:sz w:val="28"/>
          <w:szCs w:val="28"/>
        </w:rPr>
        <w:t>8-910-756-67-14</w:t>
      </w:r>
      <w:r w:rsidR="00295BAB" w:rsidRPr="00C92475">
        <w:rPr>
          <w:b/>
          <w:sz w:val="28"/>
          <w:szCs w:val="28"/>
        </w:rPr>
        <w:t xml:space="preserve">) </w:t>
      </w:r>
      <w:r w:rsidR="009457A6" w:rsidRPr="00C92475">
        <w:rPr>
          <w:b/>
          <w:sz w:val="28"/>
          <w:szCs w:val="28"/>
        </w:rPr>
        <w:t>Николаева  Галина Петровна. Если у кого возникнут вопросы, звонить по этому телефону</w:t>
      </w:r>
    </w:p>
    <w:p w:rsidR="00E310C3" w:rsidRPr="00C92475" w:rsidRDefault="00E310C3" w:rsidP="00E310C3">
      <w:pPr>
        <w:rPr>
          <w:rFonts w:ascii="Times New Roman" w:hAnsi="Times New Roman" w:cs="Times New Roman"/>
          <w:b/>
          <w:sz w:val="28"/>
          <w:szCs w:val="28"/>
        </w:rPr>
      </w:pPr>
    </w:p>
    <w:p w:rsidR="00E310C3" w:rsidRPr="00C92475" w:rsidRDefault="00E310C3" w:rsidP="00E310C3">
      <w:pPr>
        <w:rPr>
          <w:rFonts w:ascii="Times New Roman" w:hAnsi="Times New Roman" w:cs="Times New Roman"/>
          <w:b/>
          <w:sz w:val="28"/>
          <w:szCs w:val="28"/>
        </w:rPr>
      </w:pPr>
      <w:r w:rsidRPr="00C92475"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295BAB" w:rsidRPr="00C92475">
        <w:rPr>
          <w:rFonts w:ascii="Times New Roman" w:hAnsi="Times New Roman" w:cs="Times New Roman"/>
          <w:b/>
          <w:sz w:val="28"/>
          <w:szCs w:val="28"/>
        </w:rPr>
        <w:t xml:space="preserve">тронная почта, то присылайте </w:t>
      </w:r>
      <w:r w:rsidRPr="00C92475"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r w:rsidRPr="00C92475"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r w:rsidRPr="00C92475">
        <w:rPr>
          <w:rFonts w:ascii="Times New Roman" w:hAnsi="Times New Roman" w:cs="Times New Roman"/>
          <w:b/>
          <w:sz w:val="28"/>
          <w:szCs w:val="28"/>
        </w:rPr>
        <w:t>_</w:t>
      </w:r>
      <w:r w:rsidRPr="00C92475"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r w:rsidRPr="00C92475">
        <w:rPr>
          <w:rFonts w:ascii="Times New Roman" w:hAnsi="Times New Roman" w:cs="Times New Roman"/>
          <w:b/>
          <w:sz w:val="28"/>
          <w:szCs w:val="28"/>
        </w:rPr>
        <w:t>@</w:t>
      </w:r>
      <w:r w:rsidRPr="00C9247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924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247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924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24B" w:rsidRPr="00AB219C" w:rsidRDefault="00FA024B">
      <w:pPr>
        <w:rPr>
          <w:rFonts w:ascii="Times New Roman" w:hAnsi="Times New Roman" w:cs="Times New Roman"/>
          <w:b/>
          <w:sz w:val="28"/>
          <w:szCs w:val="28"/>
        </w:rPr>
      </w:pPr>
    </w:p>
    <w:sectPr w:rsidR="00FA024B" w:rsidRPr="00AB219C" w:rsidSect="00FA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FF" w:rsidRDefault="003956FF" w:rsidP="009457A6">
      <w:pPr>
        <w:spacing w:after="0" w:line="240" w:lineRule="auto"/>
      </w:pPr>
      <w:r>
        <w:separator/>
      </w:r>
    </w:p>
  </w:endnote>
  <w:endnote w:type="continuationSeparator" w:id="0">
    <w:p w:rsidR="003956FF" w:rsidRDefault="003956FF" w:rsidP="0094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FF" w:rsidRDefault="003956FF" w:rsidP="009457A6">
      <w:pPr>
        <w:spacing w:after="0" w:line="240" w:lineRule="auto"/>
      </w:pPr>
      <w:r>
        <w:separator/>
      </w:r>
    </w:p>
  </w:footnote>
  <w:footnote w:type="continuationSeparator" w:id="0">
    <w:p w:rsidR="003956FF" w:rsidRDefault="003956FF" w:rsidP="0094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7829"/>
    <w:multiLevelType w:val="singleLevel"/>
    <w:tmpl w:val="C90A3F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</w:abstractNum>
  <w:abstractNum w:abstractNumId="1" w15:restartNumberingAfterBreak="0">
    <w:nsid w:val="5AFEB96A"/>
    <w:multiLevelType w:val="singleLevel"/>
    <w:tmpl w:val="5AFEB96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60875429"/>
    <w:multiLevelType w:val="hybridMultilevel"/>
    <w:tmpl w:val="DCF657DC"/>
    <w:lvl w:ilvl="0" w:tplc="E79E1DB4">
      <w:start w:val="2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B35"/>
    <w:rsid w:val="0001211E"/>
    <w:rsid w:val="000D0550"/>
    <w:rsid w:val="000D1E5D"/>
    <w:rsid w:val="00100476"/>
    <w:rsid w:val="0012179F"/>
    <w:rsid w:val="001221FB"/>
    <w:rsid w:val="001E7012"/>
    <w:rsid w:val="00295BAB"/>
    <w:rsid w:val="00311901"/>
    <w:rsid w:val="003956FF"/>
    <w:rsid w:val="003E3D75"/>
    <w:rsid w:val="003F31C7"/>
    <w:rsid w:val="00472A00"/>
    <w:rsid w:val="004B4D8A"/>
    <w:rsid w:val="004B6A83"/>
    <w:rsid w:val="00523BB9"/>
    <w:rsid w:val="0057172C"/>
    <w:rsid w:val="00616B6A"/>
    <w:rsid w:val="006649EB"/>
    <w:rsid w:val="00730917"/>
    <w:rsid w:val="00826862"/>
    <w:rsid w:val="008A6F97"/>
    <w:rsid w:val="008D38A7"/>
    <w:rsid w:val="008D62C4"/>
    <w:rsid w:val="008E5AAE"/>
    <w:rsid w:val="008E7D8B"/>
    <w:rsid w:val="009246F6"/>
    <w:rsid w:val="009457A6"/>
    <w:rsid w:val="00983474"/>
    <w:rsid w:val="00984817"/>
    <w:rsid w:val="009A0903"/>
    <w:rsid w:val="009E6F1F"/>
    <w:rsid w:val="00A12376"/>
    <w:rsid w:val="00A20FE3"/>
    <w:rsid w:val="00A56531"/>
    <w:rsid w:val="00AB219C"/>
    <w:rsid w:val="00AC1798"/>
    <w:rsid w:val="00B12A25"/>
    <w:rsid w:val="00BB0E17"/>
    <w:rsid w:val="00BB4FA6"/>
    <w:rsid w:val="00BB7C95"/>
    <w:rsid w:val="00C77F2E"/>
    <w:rsid w:val="00C91B35"/>
    <w:rsid w:val="00C92475"/>
    <w:rsid w:val="00C95E8B"/>
    <w:rsid w:val="00CB761C"/>
    <w:rsid w:val="00CC5A2A"/>
    <w:rsid w:val="00CD236A"/>
    <w:rsid w:val="00D13990"/>
    <w:rsid w:val="00D17B11"/>
    <w:rsid w:val="00D44FEB"/>
    <w:rsid w:val="00E115CB"/>
    <w:rsid w:val="00E1563E"/>
    <w:rsid w:val="00E310C3"/>
    <w:rsid w:val="00E47B32"/>
    <w:rsid w:val="00E67D2F"/>
    <w:rsid w:val="00F02187"/>
    <w:rsid w:val="00F2483C"/>
    <w:rsid w:val="00F3264B"/>
    <w:rsid w:val="00F8465B"/>
    <w:rsid w:val="00FA024B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F30A"/>
  <w15:docId w15:val="{20FA173D-5F77-4973-88ED-9AF4B18D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7A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4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7A6"/>
  </w:style>
  <w:style w:type="paragraph" w:styleId="a7">
    <w:name w:val="footer"/>
    <w:basedOn w:val="a"/>
    <w:link w:val="a8"/>
    <w:uiPriority w:val="99"/>
    <w:semiHidden/>
    <w:unhideWhenUsed/>
    <w:rsid w:val="0094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7A6"/>
  </w:style>
  <w:style w:type="paragraph" w:customStyle="1" w:styleId="1">
    <w:name w:val="Абзац списка1"/>
    <w:uiPriority w:val="34"/>
    <w:qFormat/>
    <w:rsid w:val="00BB7C95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apple-converted-space">
    <w:name w:val="apple-converted-space"/>
    <w:basedOn w:val="a0"/>
    <w:rsid w:val="00BB7C95"/>
  </w:style>
  <w:style w:type="paragraph" w:styleId="a9">
    <w:name w:val="List Paragraph"/>
    <w:basedOn w:val="a"/>
    <w:uiPriority w:val="34"/>
    <w:qFormat/>
    <w:rsid w:val="0012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8B63-348C-4853-B065-271B173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30</cp:revision>
  <dcterms:created xsi:type="dcterms:W3CDTF">2020-04-13T18:11:00Z</dcterms:created>
  <dcterms:modified xsi:type="dcterms:W3CDTF">2020-05-18T09:58:00Z</dcterms:modified>
</cp:coreProperties>
</file>